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1FD66" w14:textId="6E881482" w:rsidR="00D077E9" w:rsidRDefault="001A29E2" w:rsidP="00D70D02">
      <w:r>
        <w:rPr>
          <w:noProof/>
        </w:rPr>
        <w:drawing>
          <wp:anchor distT="0" distB="0" distL="114300" distR="114300" simplePos="0" relativeHeight="251658240" behindDoc="1" locked="0" layoutInCell="1" allowOverlap="1" wp14:anchorId="7E9DD9A0" wp14:editId="710A5043">
            <wp:simplePos x="0" y="0"/>
            <wp:positionH relativeFrom="page">
              <wp:align>left</wp:align>
            </wp:positionH>
            <wp:positionV relativeFrom="page">
              <wp:posOffset>-14630</wp:posOffset>
            </wp:positionV>
            <wp:extent cx="7768565" cy="7768565"/>
            <wp:effectExtent l="0" t="0" r="444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768565" cy="776856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96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1A29E2" w14:paraId="79307748" w14:textId="77777777" w:rsidTr="001A29E2">
        <w:trPr>
          <w:trHeight w:val="2171"/>
        </w:trPr>
        <w:tc>
          <w:tcPr>
            <w:tcW w:w="5580" w:type="dxa"/>
            <w:tcBorders>
              <w:top w:val="nil"/>
              <w:left w:val="nil"/>
              <w:bottom w:val="nil"/>
              <w:right w:val="nil"/>
            </w:tcBorders>
          </w:tcPr>
          <w:sdt>
            <w:sdtPr>
              <w:id w:val="1080870105"/>
              <w:placeholder>
                <w:docPart w:val="D1E13AC3744D4CCCA2BC4B7ECFDBA877"/>
              </w:placeholder>
              <w15:appearance w15:val="hidden"/>
            </w:sdtPr>
            <w:sdtEndPr/>
            <w:sdtContent>
              <w:p w14:paraId="122B3BD7" w14:textId="5DA371D9" w:rsidR="001A29E2" w:rsidRDefault="001A29E2" w:rsidP="001A29E2">
                <w:r w:rsidRPr="00D86945">
                  <w:rPr>
                    <w:rStyle w:val="SubtitleChar"/>
                    <w:b w:val="0"/>
                  </w:rPr>
                  <w:fldChar w:fldCharType="begin"/>
                </w:r>
                <w:r w:rsidRPr="00D86945">
                  <w:rPr>
                    <w:rStyle w:val="SubtitleChar"/>
                    <w:b w:val="0"/>
                  </w:rPr>
                  <w:instrText xml:space="preserve"> DATE  \@ "MMMM d"  \* MERGEFORMAT </w:instrText>
                </w:r>
                <w:r w:rsidRPr="00D86945">
                  <w:rPr>
                    <w:rStyle w:val="SubtitleChar"/>
                    <w:b w:val="0"/>
                  </w:rPr>
                  <w:fldChar w:fldCharType="separate"/>
                </w:r>
                <w:r w:rsidR="00E672F5">
                  <w:rPr>
                    <w:rStyle w:val="SubtitleChar"/>
                    <w:b w:val="0"/>
                    <w:noProof/>
                  </w:rPr>
                  <w:t>January 15</w:t>
                </w:r>
                <w:r w:rsidRPr="00D86945">
                  <w:rPr>
                    <w:rStyle w:val="SubtitleChar"/>
                    <w:b w:val="0"/>
                  </w:rPr>
                  <w:fldChar w:fldCharType="end"/>
                </w:r>
              </w:p>
            </w:sdtContent>
          </w:sdt>
          <w:p w14:paraId="1FA35DBB" w14:textId="77777777" w:rsidR="001A29E2" w:rsidRDefault="001A29E2" w:rsidP="001A29E2">
            <w:pPr>
              <w:rPr>
                <w:noProof/>
                <w:sz w:val="10"/>
                <w:szCs w:val="10"/>
              </w:rPr>
            </w:pPr>
            <w:r w:rsidRPr="00D86945">
              <w:rPr>
                <w:noProof/>
                <w:sz w:val="10"/>
                <w:szCs w:val="10"/>
              </w:rPr>
              <mc:AlternateContent>
                <mc:Choice Requires="wps">
                  <w:drawing>
                    <wp:inline distT="0" distB="0" distL="0" distR="0" wp14:anchorId="535CF566" wp14:editId="303F27CB">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F60327C"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594F925E" w14:textId="77777777" w:rsidR="001A29E2" w:rsidRDefault="001A29E2" w:rsidP="001A29E2">
            <w:pPr>
              <w:rPr>
                <w:noProof/>
                <w:sz w:val="10"/>
                <w:szCs w:val="10"/>
              </w:rPr>
            </w:pPr>
          </w:p>
          <w:p w14:paraId="5CAF0C45" w14:textId="0374D95C" w:rsidR="001A29E2" w:rsidRDefault="001A29E2" w:rsidP="001A29E2">
            <w:pPr>
              <w:rPr>
                <w:noProof/>
                <w:sz w:val="10"/>
                <w:szCs w:val="10"/>
              </w:rPr>
            </w:pPr>
          </w:p>
          <w:p w14:paraId="59A68AD7" w14:textId="664A50BD" w:rsidR="001A29E2" w:rsidRDefault="002B42F8" w:rsidP="001A29E2">
            <w:r>
              <w:rPr>
                <w:noProof/>
              </w:rPr>
              <mc:AlternateContent>
                <mc:Choice Requires="wps">
                  <w:drawing>
                    <wp:anchor distT="45720" distB="45720" distL="114300" distR="114300" simplePos="0" relativeHeight="251663360" behindDoc="0" locked="0" layoutInCell="1" allowOverlap="1" wp14:anchorId="7DBD5B2C" wp14:editId="2298F03E">
                      <wp:simplePos x="0" y="0"/>
                      <wp:positionH relativeFrom="column">
                        <wp:posOffset>483</wp:posOffset>
                      </wp:positionH>
                      <wp:positionV relativeFrom="paragraph">
                        <wp:posOffset>733476</wp:posOffset>
                      </wp:positionV>
                      <wp:extent cx="2360930" cy="3289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8930"/>
                              </a:xfrm>
                              <a:prstGeom prst="rect">
                                <a:avLst/>
                              </a:prstGeom>
                              <a:noFill/>
                              <a:ln w="9525">
                                <a:noFill/>
                                <a:miter lim="800000"/>
                                <a:headEnd/>
                                <a:tailEnd/>
                              </a:ln>
                            </wps:spPr>
                            <wps:txbx>
                              <w:txbxContent>
                                <w:p w14:paraId="551E5D59" w14:textId="7ED47FD2" w:rsidR="002B42F8" w:rsidRPr="002B42F8" w:rsidRDefault="002B42F8" w:rsidP="002B42F8">
                                  <w:pPr>
                                    <w:spacing w:after="200"/>
                                    <w:rPr>
                                      <w:sz w:val="18"/>
                                      <w:szCs w:val="14"/>
                                    </w:rPr>
                                  </w:pPr>
                                  <w:r w:rsidRPr="002B42F8">
                                    <w:rPr>
                                      <w:sz w:val="24"/>
                                      <w:szCs w:val="20"/>
                                    </w:rPr>
                                    <w:t>Authored by: Dr Ewald Crause</w:t>
                                  </w:r>
                                </w:p>
                                <w:p w14:paraId="6DB57FBD" w14:textId="41EB66D3" w:rsidR="002B42F8" w:rsidRDefault="002B42F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DBD5B2C" id="_x0000_t202" coordsize="21600,21600" o:spt="202" path="m,l,21600r21600,l21600,xe">
                      <v:stroke joinstyle="miter"/>
                      <v:path gradientshapeok="t" o:connecttype="rect"/>
                    </v:shapetype>
                    <v:shape id="Text Box 2" o:spid="_x0000_s1026" type="#_x0000_t202" style="position:absolute;margin-left:.05pt;margin-top:57.75pt;width:185.9pt;height:25.9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" filled="f" stroked="f">
                      <v:textbox>
                        <w:txbxContent>
                          <w:p w14:paraId="551E5D59" w14:textId="7ED47FD2" w:rsidR="002B42F8" w:rsidRPr="002B42F8" w:rsidRDefault="002B42F8" w:rsidP="002B42F8">
                            <w:pPr>
                              <w:spacing w:after="200"/>
                              <w:rPr>
                                <w:sz w:val="18"/>
                                <w:szCs w:val="14"/>
                              </w:rPr>
                            </w:pPr>
                            <w:r w:rsidRPr="002B42F8">
                              <w:rPr>
                                <w:sz w:val="24"/>
                                <w:szCs w:val="20"/>
                              </w:rPr>
                              <w:t>Authored by: Dr Ewald Crause</w:t>
                            </w:r>
                          </w:p>
                          <w:p w14:paraId="6DB57FBD" w14:textId="41EB66D3" w:rsidR="002B42F8" w:rsidRDefault="002B42F8"/>
                        </w:txbxContent>
                      </v:textbox>
                      <w10:wrap type="square"/>
                    </v:shape>
                  </w:pict>
                </mc:Fallback>
              </mc:AlternateContent>
            </w:r>
            <w:sdt>
              <w:sdtPr>
                <w:rPr>
                  <w:sz w:val="40"/>
                  <w:szCs w:val="32"/>
                </w:rPr>
                <w:alias w:val="Your Name"/>
                <w:tag w:val="Your Name"/>
                <w:id w:val="-180584491"/>
                <w:placeholder>
                  <w:docPart w:val="B5DB06609D2041089502193D52419B97"/>
                </w:placeholder>
                <w:dataBinding w:prefixMappings="xmlns:ns0='http://schemas.microsoft.com/office/2006/coverPageProps' " w:xpath="/ns0:CoverPageProperties[1]/ns0:CompanyFax[1]" w:storeItemID="{55AF091B-3C7A-41E3-B477-F2FDAA23CFDA}"/>
                <w15:appearance w15:val="hidden"/>
                <w:text w:multiLine="1"/>
              </w:sdtPr>
              <w:sdtEndPr/>
              <w:sdtContent>
                <w:r w:rsidRPr="002B42F8">
                  <w:rPr>
                    <w:sz w:val="40"/>
                    <w:szCs w:val="32"/>
                  </w:rPr>
                  <w:t>Artificial Intelligence Interest Group</w:t>
                </w:r>
                <w:r w:rsidRPr="002B42F8">
                  <w:rPr>
                    <w:sz w:val="40"/>
                    <w:szCs w:val="32"/>
                  </w:rPr>
                  <w:br/>
                </w:r>
              </w:sdtContent>
            </w:sdt>
          </w:p>
          <w:p w14:paraId="65293704" w14:textId="77777777" w:rsidR="001A29E2" w:rsidRPr="00D86945" w:rsidRDefault="001A29E2" w:rsidP="001A29E2">
            <w:pPr>
              <w:rPr>
                <w:noProof/>
                <w:sz w:val="10"/>
                <w:szCs w:val="10"/>
              </w:rPr>
            </w:pPr>
          </w:p>
        </w:tc>
      </w:tr>
    </w:tbl>
    <w:p w14:paraId="79B40435" w14:textId="2F3817F5" w:rsidR="00D077E9" w:rsidRPr="002B42F8" w:rsidRDefault="002B42F8">
      <w:pPr>
        <w:spacing w:after="200"/>
        <w:rPr>
          <w:sz w:val="18"/>
          <w:szCs w:val="14"/>
        </w:rPr>
      </w:pPr>
      <w:r>
        <w:rPr>
          <w:noProof/>
        </w:rPr>
        <w:drawing>
          <wp:anchor distT="0" distB="0" distL="114300" distR="114300" simplePos="0" relativeHeight="251661312" behindDoc="1" locked="0" layoutInCell="1" allowOverlap="1" wp14:anchorId="40D00CC5" wp14:editId="7A6E7C7E">
            <wp:simplePos x="0" y="0"/>
            <wp:positionH relativeFrom="margin">
              <wp:align>right</wp:align>
            </wp:positionH>
            <wp:positionV relativeFrom="paragraph">
              <wp:posOffset>7238365</wp:posOffset>
            </wp:positionV>
            <wp:extent cx="2160762" cy="736782"/>
            <wp:effectExtent l="0" t="0" r="0" b="6350"/>
            <wp:wrapNone/>
            <wp:docPr id="1286225043" name="Picture 1" descr="A black and white logo with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25043" name="Picture 1" descr="A black and white logo with blue lette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762" cy="73678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55C5C434" wp14:editId="47BCE32B">
                <wp:simplePos x="0" y="0"/>
                <wp:positionH relativeFrom="page">
                  <wp:align>right</wp:align>
                </wp:positionH>
                <wp:positionV relativeFrom="page">
                  <wp:posOffset>6671462</wp:posOffset>
                </wp:positionV>
                <wp:extent cx="7782585" cy="3374390"/>
                <wp:effectExtent l="0" t="0" r="8890" b="0"/>
                <wp:wrapNone/>
                <wp:docPr id="2" name="Rectangle 2" descr="colored rectangle"/>
                <wp:cNvGraphicFramePr/>
                <a:graphic xmlns:a="http://schemas.openxmlformats.org/drawingml/2006/main">
                  <a:graphicData uri="http://schemas.microsoft.com/office/word/2010/wordprocessingShape">
                    <wps:wsp>
                      <wps:cNvSpPr/>
                      <wps:spPr>
                        <a:xfrm>
                          <a:off x="0" y="0"/>
                          <a:ext cx="7782585" cy="3374390"/>
                        </a:xfrm>
                        <a:prstGeom prst="rect">
                          <a:avLst/>
                        </a:prstGeom>
                        <a:solidFill>
                          <a:schemeClr val="dk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0E4455" id="Rectangle 2" o:spid="_x0000_s1026" alt="colored rectangle" style="position:absolute;margin-left:561.6pt;margin-top:525.3pt;width:612.8pt;height:265.7pt;z-index:-251657216;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" fillcolor="#0f0d29 [3200]" stroked="f">
                <w10:wrap anchorx="page" anchory="page"/>
              </v:rect>
            </w:pict>
          </mc:Fallback>
        </mc:AlternateContent>
      </w:r>
      <w:r w:rsidR="001A29E2">
        <w:rPr>
          <w:noProof/>
        </w:rPr>
        <mc:AlternateContent>
          <mc:Choice Requires="wps">
            <w:drawing>
              <wp:anchor distT="0" distB="0" distL="114300" distR="114300" simplePos="0" relativeHeight="251660288" behindDoc="1" locked="0" layoutInCell="1" allowOverlap="1" wp14:anchorId="1AAA50B3" wp14:editId="46B4C181">
                <wp:simplePos x="0" y="0"/>
                <wp:positionH relativeFrom="column">
                  <wp:posOffset>-204826</wp:posOffset>
                </wp:positionH>
                <wp:positionV relativeFrom="page">
                  <wp:posOffset>7139635</wp:posOffset>
                </wp:positionV>
                <wp:extent cx="3938905" cy="2027809"/>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20278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AE5A6" id="Rectangle 3" o:spid="_x0000_s1026" alt="white rectangle for text on cover" style="position:absolute;margin-left:-16.15pt;margin-top:562.2pt;width:310.15pt;height:159.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" fillcolor="white [3212]" stroked="f" strokeweight="2pt">
                <w10:wrap anchory="page"/>
              </v:rect>
            </w:pict>
          </mc:Fallback>
        </mc:AlternateContent>
      </w:r>
      <w:r w:rsidR="00D077E9">
        <w:br w:type="page"/>
      </w:r>
    </w:p>
    <w:p w14:paraId="0A126D07" w14:textId="2CB5AFDA" w:rsidR="00D077E9" w:rsidRPr="006B197A" w:rsidRDefault="002B42F8" w:rsidP="00D077E9">
      <w:pPr>
        <w:pStyle w:val="Heading1"/>
        <w:rPr>
          <w:sz w:val="40"/>
          <w:szCs w:val="22"/>
        </w:rPr>
      </w:pPr>
      <w:r w:rsidRPr="006B197A">
        <w:rPr>
          <w:sz w:val="40"/>
          <w:szCs w:val="22"/>
        </w:rPr>
        <w:lastRenderedPageBreak/>
        <w:t>The establishment of an AI Interest Group within the Psychological Society of South Africa</w:t>
      </w:r>
    </w:p>
    <w:tbl>
      <w:tblPr>
        <w:tblW w:w="9999" w:type="dxa"/>
        <w:tblInd w:w="40" w:type="dxa"/>
        <w:tblCellMar>
          <w:left w:w="0" w:type="dxa"/>
          <w:right w:w="0" w:type="dxa"/>
        </w:tblCellMar>
        <w:tblLook w:val="0000" w:firstRow="0" w:lastRow="0" w:firstColumn="0" w:lastColumn="0" w:noHBand="0" w:noVBand="0"/>
      </w:tblPr>
      <w:tblGrid>
        <w:gridCol w:w="9999"/>
      </w:tblGrid>
      <w:tr w:rsidR="00D077E9" w:rsidRPr="006B197A" w14:paraId="219F70AE" w14:textId="77777777" w:rsidTr="00DF027C">
        <w:trPr>
          <w:trHeight w:val="3546"/>
        </w:trPr>
        <w:tc>
          <w:tcPr>
            <w:tcW w:w="9999" w:type="dxa"/>
          </w:tcPr>
          <w:p w14:paraId="4FFCC92A" w14:textId="77777777" w:rsidR="00DF027C" w:rsidRPr="006B197A" w:rsidRDefault="002B42F8" w:rsidP="006B197A">
            <w:pPr>
              <w:pStyle w:val="Content"/>
              <w:jc w:val="both"/>
              <w:rPr>
                <w:sz w:val="24"/>
                <w:szCs w:val="24"/>
              </w:rPr>
            </w:pPr>
            <w:r w:rsidRPr="006B197A">
              <w:rPr>
                <w:sz w:val="24"/>
                <w:szCs w:val="24"/>
              </w:rPr>
              <w:t>The establishment of an AI Interest Group within the Psychological Society of South Africa represents a significant and forward-thinking step for psychology practitioners and academics. In an era where artificial intelligence is rapidly transforming various aspects of society, it is essential for professionals in psychology to engage with and understand these technologies. This Interest Group will serve as a pivotal platform for exploring the intersections of AI and psychology, facilitating discussions on ethical considerations, the impact of AI on mental health, and the potential for AI to augment therapeutic and diagnostic processes.</w:t>
            </w:r>
          </w:p>
          <w:p w14:paraId="56F90E96" w14:textId="77777777" w:rsidR="006B197A" w:rsidRPr="006B197A" w:rsidRDefault="006B197A" w:rsidP="00DF027C">
            <w:pPr>
              <w:pStyle w:val="Content"/>
              <w:rPr>
                <w:sz w:val="24"/>
                <w:szCs w:val="24"/>
              </w:rPr>
            </w:pPr>
          </w:p>
          <w:p w14:paraId="206AA92B" w14:textId="2BA26B4A" w:rsidR="006B197A" w:rsidRDefault="006B197A" w:rsidP="006B197A">
            <w:pPr>
              <w:pStyle w:val="EmphasisText"/>
              <w:jc w:val="center"/>
              <w:rPr>
                <w:sz w:val="24"/>
                <w:szCs w:val="24"/>
              </w:rPr>
            </w:pPr>
            <w:r w:rsidRPr="006B197A">
              <w:rPr>
                <w:sz w:val="24"/>
                <w:szCs w:val="24"/>
              </w:rPr>
              <w:t>Vision and Mission of the AI Interest Group (Working document)</w:t>
            </w:r>
          </w:p>
          <w:p w14:paraId="7F1433FD" w14:textId="77777777" w:rsidR="006B197A" w:rsidRPr="006B197A" w:rsidRDefault="006B197A" w:rsidP="006B197A">
            <w:pPr>
              <w:pStyle w:val="EmphasisText"/>
              <w:jc w:val="center"/>
              <w:rPr>
                <w:sz w:val="24"/>
                <w:szCs w:val="24"/>
              </w:rPr>
            </w:pPr>
          </w:p>
          <w:p w14:paraId="36E895DD" w14:textId="77777777" w:rsidR="006B197A" w:rsidRDefault="006B197A" w:rsidP="006B197A">
            <w:pPr>
              <w:pStyle w:val="Content"/>
              <w:jc w:val="both"/>
              <w:rPr>
                <w:sz w:val="24"/>
                <w:szCs w:val="24"/>
              </w:rPr>
            </w:pPr>
            <w:r w:rsidRPr="006B197A">
              <w:rPr>
                <w:b/>
                <w:bCs/>
                <w:sz w:val="24"/>
                <w:szCs w:val="24"/>
              </w:rPr>
              <w:t>Vision:</w:t>
            </w:r>
            <w:r w:rsidRPr="006B197A">
              <w:rPr>
                <w:sz w:val="24"/>
                <w:szCs w:val="24"/>
              </w:rPr>
              <w:t xml:space="preserve"> To be at the forefront of integrating artificial intelligence within the field of psychology, ensuring that practitioners and academics in South Africa are well-equipped, informed, and ethically guided in the application of AI in their work.</w:t>
            </w:r>
          </w:p>
          <w:p w14:paraId="4ADD3FB1" w14:textId="77777777" w:rsidR="006B197A" w:rsidRPr="006B197A" w:rsidRDefault="006B197A" w:rsidP="006B197A">
            <w:pPr>
              <w:pStyle w:val="Content"/>
              <w:rPr>
                <w:sz w:val="24"/>
                <w:szCs w:val="24"/>
              </w:rPr>
            </w:pPr>
          </w:p>
          <w:p w14:paraId="13C9FE74" w14:textId="77777777" w:rsidR="006B197A" w:rsidRPr="006B197A" w:rsidRDefault="006B197A" w:rsidP="006B197A">
            <w:pPr>
              <w:pStyle w:val="Content"/>
              <w:rPr>
                <w:b/>
                <w:bCs/>
                <w:sz w:val="24"/>
                <w:szCs w:val="24"/>
              </w:rPr>
            </w:pPr>
            <w:r w:rsidRPr="006B197A">
              <w:rPr>
                <w:b/>
                <w:bCs/>
                <w:sz w:val="24"/>
                <w:szCs w:val="24"/>
              </w:rPr>
              <w:t>Mission:</w:t>
            </w:r>
          </w:p>
          <w:p w14:paraId="47336056" w14:textId="093EE14F" w:rsidR="006B197A" w:rsidRPr="006B197A" w:rsidRDefault="006B197A" w:rsidP="006B197A">
            <w:pPr>
              <w:pStyle w:val="Content"/>
              <w:numPr>
                <w:ilvl w:val="0"/>
                <w:numId w:val="2"/>
              </w:numPr>
              <w:rPr>
                <w:sz w:val="24"/>
                <w:szCs w:val="24"/>
              </w:rPr>
            </w:pPr>
            <w:r w:rsidRPr="006B197A">
              <w:rPr>
                <w:sz w:val="24"/>
                <w:szCs w:val="24"/>
              </w:rPr>
              <w:t>Education and Awareness: To provide continuous learning opportunities about AI technologies, their applications, and implications in psychological practice and research.</w:t>
            </w:r>
          </w:p>
          <w:p w14:paraId="1903A5ED" w14:textId="6278F99A" w:rsidR="006B197A" w:rsidRPr="006B197A" w:rsidRDefault="006B197A" w:rsidP="006B197A">
            <w:pPr>
              <w:pStyle w:val="Content"/>
              <w:numPr>
                <w:ilvl w:val="0"/>
                <w:numId w:val="2"/>
              </w:numPr>
              <w:rPr>
                <w:sz w:val="24"/>
                <w:szCs w:val="24"/>
              </w:rPr>
            </w:pPr>
            <w:r w:rsidRPr="006B197A">
              <w:rPr>
                <w:sz w:val="24"/>
                <w:szCs w:val="24"/>
              </w:rPr>
              <w:t>Ethical Guidelines: To develop and disseminate guidelines that ensure the ethical use of AI in psychological practices, prioritizing client welfare and data privacy.</w:t>
            </w:r>
          </w:p>
          <w:p w14:paraId="3C01310A" w14:textId="560C772A" w:rsidR="006B197A" w:rsidRPr="006B197A" w:rsidRDefault="006B197A" w:rsidP="006B197A">
            <w:pPr>
              <w:pStyle w:val="Content"/>
              <w:numPr>
                <w:ilvl w:val="0"/>
                <w:numId w:val="2"/>
              </w:numPr>
              <w:rPr>
                <w:sz w:val="24"/>
                <w:szCs w:val="24"/>
              </w:rPr>
            </w:pPr>
            <w:r w:rsidRPr="006B197A">
              <w:rPr>
                <w:sz w:val="24"/>
                <w:szCs w:val="24"/>
              </w:rPr>
              <w:t>Research and Collaboration: To encourage and support research initiatives that explore the effective and innovative use of AI in psychology, fostering collaborations between psychologists, AI experts, and other stakeholders.</w:t>
            </w:r>
          </w:p>
          <w:p w14:paraId="189F202F" w14:textId="77777777" w:rsidR="006B197A" w:rsidRDefault="006B197A" w:rsidP="006B197A">
            <w:pPr>
              <w:pStyle w:val="Content"/>
              <w:numPr>
                <w:ilvl w:val="0"/>
                <w:numId w:val="2"/>
              </w:numPr>
              <w:rPr>
                <w:sz w:val="24"/>
                <w:szCs w:val="24"/>
              </w:rPr>
            </w:pPr>
            <w:r w:rsidRPr="006B197A">
              <w:rPr>
                <w:sz w:val="24"/>
                <w:szCs w:val="24"/>
              </w:rPr>
              <w:t>Accessibility and Inclusivity: To advocate for the equitable use of AI in psychology, ensuring that these technologies enhance, rather than hinder, the accessibility of psychological services to diverse populations.</w:t>
            </w:r>
          </w:p>
          <w:p w14:paraId="3823519B" w14:textId="409E9112" w:rsidR="006B197A" w:rsidRDefault="006B197A" w:rsidP="006B197A">
            <w:pPr>
              <w:pStyle w:val="Content"/>
              <w:numPr>
                <w:ilvl w:val="0"/>
                <w:numId w:val="2"/>
              </w:numPr>
              <w:rPr>
                <w:sz w:val="24"/>
                <w:szCs w:val="24"/>
              </w:rPr>
            </w:pPr>
            <w:r w:rsidRPr="006B197A">
              <w:rPr>
                <w:sz w:val="24"/>
                <w:szCs w:val="24"/>
              </w:rPr>
              <w:t>Community Building: To create a dynamic community of practice where members can share experiences, insights, and best practices related to AI in psychology</w:t>
            </w:r>
            <w:r>
              <w:rPr>
                <w:sz w:val="24"/>
                <w:szCs w:val="24"/>
              </w:rPr>
              <w:t>.</w:t>
            </w:r>
          </w:p>
          <w:p w14:paraId="4A5107A7" w14:textId="4DE300B6" w:rsidR="006B197A" w:rsidRPr="006B197A" w:rsidRDefault="006B197A" w:rsidP="006B197A">
            <w:pPr>
              <w:pStyle w:val="Content"/>
              <w:ind w:left="1080"/>
              <w:rPr>
                <w:sz w:val="24"/>
                <w:szCs w:val="24"/>
              </w:rPr>
            </w:pPr>
          </w:p>
        </w:tc>
      </w:tr>
      <w:tr w:rsidR="00DF027C" w14:paraId="67577A66" w14:textId="77777777" w:rsidTr="00DF027C">
        <w:trPr>
          <w:trHeight w:val="1899"/>
        </w:trPr>
        <w:tc>
          <w:tcPr>
            <w:tcW w:w="9999" w:type="dxa"/>
            <w:shd w:val="clear" w:color="auto" w:fill="F2F2F2" w:themeFill="background1" w:themeFillShade="F2"/>
            <w:vAlign w:val="center"/>
          </w:tcPr>
          <w:p w14:paraId="7CB282F9" w14:textId="77777777" w:rsidR="00DF027C" w:rsidRPr="00DF027C" w:rsidRDefault="00DF027C" w:rsidP="00DF027C">
            <w:pPr>
              <w:pStyle w:val="EmphasisText"/>
              <w:jc w:val="center"/>
            </w:pPr>
            <w:r>
              <w:rPr>
                <w:noProof/>
              </w:rPr>
              <mc:AlternateContent>
                <mc:Choice Requires="wps">
                  <w:drawing>
                    <wp:inline distT="0" distB="0" distL="0" distR="0" wp14:anchorId="34F76FB7" wp14:editId="12FE4B61">
                      <wp:extent cx="5422005" cy="899769"/>
                      <wp:effectExtent l="0" t="0" r="0" b="0"/>
                      <wp:docPr id="7" name="Text Box 7"/>
                      <wp:cNvGraphicFramePr/>
                      <a:graphic xmlns:a="http://schemas.openxmlformats.org/drawingml/2006/main">
                        <a:graphicData uri="http://schemas.microsoft.com/office/word/2010/wordprocessingShape">
                          <wps:wsp>
                            <wps:cNvSpPr txBox="1"/>
                            <wps:spPr>
                              <a:xfrm>
                                <a:off x="0" y="0"/>
                                <a:ext cx="5422005" cy="899769"/>
                              </a:xfrm>
                              <a:prstGeom prst="rect">
                                <a:avLst/>
                              </a:prstGeom>
                              <a:noFill/>
                              <a:ln w="6350">
                                <a:noFill/>
                              </a:ln>
                            </wps:spPr>
                            <wps:txbx>
                              <w:txbxContent>
                                <w:p w14:paraId="0D41821E" w14:textId="0316212E" w:rsidR="00DF027C" w:rsidRPr="006B197A" w:rsidRDefault="006B197A" w:rsidP="00DF027C">
                                  <w:pPr>
                                    <w:jc w:val="center"/>
                                    <w:rPr>
                                      <w:sz w:val="24"/>
                                      <w:szCs w:val="20"/>
                                    </w:rPr>
                                  </w:pPr>
                                  <w:r w:rsidRPr="006B197A">
                                    <w:rPr>
                                      <w:i/>
                                      <w:sz w:val="32"/>
                                      <w:szCs w:val="20"/>
                                    </w:rPr>
                                    <w:t xml:space="preserve">We invite all interested parties to register their details via the provided </w:t>
                                  </w:r>
                                  <w:hyperlink r:id="rId10" w:history="1">
                                    <w:r w:rsidRPr="008B2456">
                                      <w:rPr>
                                        <w:rStyle w:val="Hyperlink"/>
                                        <w:i/>
                                        <w:sz w:val="32"/>
                                        <w:szCs w:val="20"/>
                                      </w:rPr>
                                      <w:t>Google Form</w:t>
                                    </w:r>
                                  </w:hyperlink>
                                  <w:r w:rsidRPr="006B197A">
                                    <w:rPr>
                                      <w:i/>
                                      <w:sz w:val="32"/>
                                      <w:szCs w:val="20"/>
                                    </w:rPr>
                                    <w:t>. This will enable us to communicate relevant information and updates throughout the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4F76FB7" id="Text Box 7" o:spid="_x0000_s1027" type="#_x0000_t202" style="width:426.95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" filled="f" stroked="f" strokeweight=".5pt">
                      <v:textbox>
                        <w:txbxContent>
                          <w:p w14:paraId="0D41821E" w14:textId="0316212E" w:rsidR="00DF027C" w:rsidRPr="006B197A" w:rsidRDefault="006B197A" w:rsidP="00DF027C">
                            <w:pPr>
                              <w:jc w:val="center"/>
                              <w:rPr>
                                <w:sz w:val="24"/>
                                <w:szCs w:val="20"/>
                              </w:rPr>
                            </w:pPr>
                            <w:r w:rsidRPr="006B197A">
                              <w:rPr>
                                <w:i/>
                                <w:sz w:val="32"/>
                                <w:szCs w:val="20"/>
                              </w:rPr>
                              <w:t xml:space="preserve">We invite all interested parties to register their details via the provided </w:t>
                            </w:r>
                            <w:hyperlink r:id="rId11" w:history="1">
                              <w:r w:rsidRPr="008B2456">
                                <w:rPr>
                                  <w:rStyle w:val="Hyperlink"/>
                                  <w:i/>
                                  <w:sz w:val="32"/>
                                  <w:szCs w:val="20"/>
                                </w:rPr>
                                <w:t>Google Form</w:t>
                              </w:r>
                            </w:hyperlink>
                            <w:r w:rsidRPr="006B197A">
                              <w:rPr>
                                <w:i/>
                                <w:sz w:val="32"/>
                                <w:szCs w:val="20"/>
                              </w:rPr>
                              <w:t>. This will enable us to communicate relevant information and updates throughout the year.</w:t>
                            </w:r>
                          </w:p>
                        </w:txbxContent>
                      </v:textbox>
                      <w10:anchorlock/>
                    </v:shape>
                  </w:pict>
                </mc:Fallback>
              </mc:AlternateContent>
            </w:r>
          </w:p>
        </w:tc>
      </w:tr>
      <w:tr w:rsidR="00DF027C" w14:paraId="1348A045" w14:textId="77777777" w:rsidTr="00DF027C">
        <w:trPr>
          <w:trHeight w:val="5931"/>
        </w:trPr>
        <w:tc>
          <w:tcPr>
            <w:tcW w:w="9999" w:type="dxa"/>
          </w:tcPr>
          <w:p w14:paraId="21789302" w14:textId="6F16420D" w:rsidR="00DF027C" w:rsidRDefault="006B197A" w:rsidP="006B197A">
            <w:pPr>
              <w:pStyle w:val="Content"/>
              <w:jc w:val="both"/>
            </w:pPr>
            <w:r w:rsidRPr="006B197A">
              <w:lastRenderedPageBreak/>
              <w:t>Our goal is to generate substantial interest in this AI platform, laying the groundwork for the establishment of a dedicated division within the Society. This initiative represents a vital step in embracing the future of psychology, ensuring that our profession remains relevant and impactful in the face of technological advancements.</w:t>
            </w:r>
            <w:sdt>
              <w:sdtPr>
                <w:id w:val="1005247712"/>
                <w:placeholder>
                  <w:docPart w:val="E0AB17806A924DD388528C6ABE69DAA4"/>
                </w:placeholder>
                <w:temporary/>
                <w:showingPlcHdr/>
                <w15:appearance w15:val="hidden"/>
              </w:sdtPr>
              <w:sdtEndPr/>
              <w:sdtContent>
                <w:r w:rsidRPr="00DF027C">
                  <w:t xml:space="preserve">Want to insert a picture from your files or add a shape, text box, or table? You got it! On the Insert tab of the ribbon, just tap the option you need. </w:t>
                </w:r>
              </w:sdtContent>
            </w:sdt>
          </w:p>
          <w:p w14:paraId="29AC6781" w14:textId="77777777" w:rsidR="00DF027C" w:rsidRDefault="00DF027C" w:rsidP="00DF027C">
            <w:pPr>
              <w:pStyle w:val="Content"/>
              <w:rPr>
                <w:i/>
                <w:sz w:val="36"/>
              </w:rPr>
            </w:pPr>
          </w:p>
          <w:p w14:paraId="6CCED199" w14:textId="76E25599" w:rsidR="00BC708A" w:rsidRDefault="00BC708A" w:rsidP="00DF027C">
            <w:pPr>
              <w:pStyle w:val="Content"/>
              <w:rPr>
                <w:i/>
                <w:sz w:val="36"/>
              </w:rPr>
            </w:pPr>
            <w:r>
              <w:rPr>
                <w:i/>
                <w:sz w:val="36"/>
              </w:rPr>
              <w:t xml:space="preserve">Register your details here: </w:t>
            </w:r>
            <w:hyperlink r:id="rId12" w:history="1">
              <w:r w:rsidR="006322F6" w:rsidRPr="00557123">
                <w:rPr>
                  <w:rStyle w:val="Hyperlink"/>
                  <w:i/>
                  <w:sz w:val="36"/>
                </w:rPr>
                <w:t>https://forms.gle/NAukkJ6aFS1bE8uz9</w:t>
              </w:r>
            </w:hyperlink>
          </w:p>
          <w:p w14:paraId="7462AF18" w14:textId="77777777" w:rsidR="00BC708A" w:rsidRDefault="00BC708A" w:rsidP="00DF027C">
            <w:pPr>
              <w:pStyle w:val="Content"/>
              <w:rPr>
                <w:i/>
                <w:sz w:val="36"/>
              </w:rPr>
            </w:pPr>
          </w:p>
          <w:p w14:paraId="560B870B" w14:textId="77777777" w:rsidR="00DF027C" w:rsidRDefault="00DF027C" w:rsidP="00DF027C">
            <w:pPr>
              <w:pStyle w:val="Content"/>
              <w:rPr>
                <w:i/>
                <w:sz w:val="36"/>
              </w:rPr>
            </w:pPr>
          </w:p>
        </w:tc>
      </w:tr>
    </w:tbl>
    <w:p w14:paraId="6439206D" w14:textId="77777777" w:rsidR="0087605E" w:rsidRPr="00D70D02" w:rsidRDefault="0087605E" w:rsidP="00DF027C"/>
    <w:sectPr w:rsidR="0087605E" w:rsidRPr="00D70D02" w:rsidSect="00DF027C">
      <w:headerReference w:type="default" r:id="rId13"/>
      <w:footerReference w:type="default" r:id="rId14"/>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672BC" w14:textId="77777777" w:rsidR="006F23D0" w:rsidRDefault="006F23D0">
      <w:r>
        <w:separator/>
      </w:r>
    </w:p>
    <w:p w14:paraId="619C7B39" w14:textId="77777777" w:rsidR="006F23D0" w:rsidRDefault="006F23D0"/>
  </w:endnote>
  <w:endnote w:type="continuationSeparator" w:id="0">
    <w:p w14:paraId="1244A72D" w14:textId="77777777" w:rsidR="006F23D0" w:rsidRDefault="006F23D0">
      <w:r>
        <w:continuationSeparator/>
      </w:r>
    </w:p>
    <w:p w14:paraId="6ECE224A" w14:textId="77777777" w:rsidR="006F23D0" w:rsidRDefault="006F23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35D63BB3" w14:textId="77777777" w:rsidR="00DF027C" w:rsidRDefault="00DF027C">
        <w:pPr>
          <w:pStyle w:val="Footer"/>
          <w:jc w:val="center"/>
        </w:pPr>
        <w:r>
          <w:fldChar w:fldCharType="begin"/>
        </w:r>
        <w:r>
          <w:instrText xml:space="preserve"> PAGE   \* MERGEFORMAT </w:instrText>
        </w:r>
        <w:r>
          <w:fldChar w:fldCharType="separate"/>
        </w:r>
        <w:r w:rsidR="006E5716">
          <w:rPr>
            <w:noProof/>
          </w:rPr>
          <w:t>1</w:t>
        </w:r>
        <w:r>
          <w:rPr>
            <w:noProof/>
          </w:rPr>
          <w:fldChar w:fldCharType="end"/>
        </w:r>
      </w:p>
    </w:sdtContent>
  </w:sdt>
  <w:p w14:paraId="76BD1160"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A876D" w14:textId="77777777" w:rsidR="006F23D0" w:rsidRDefault="006F23D0">
      <w:r>
        <w:separator/>
      </w:r>
    </w:p>
    <w:p w14:paraId="485A1A5E" w14:textId="77777777" w:rsidR="006F23D0" w:rsidRDefault="006F23D0"/>
  </w:footnote>
  <w:footnote w:type="continuationSeparator" w:id="0">
    <w:p w14:paraId="2DA8159C" w14:textId="77777777" w:rsidR="006F23D0" w:rsidRDefault="006F23D0">
      <w:r>
        <w:continuationSeparator/>
      </w:r>
    </w:p>
    <w:p w14:paraId="2451C901" w14:textId="77777777" w:rsidR="006F23D0" w:rsidRDefault="006F23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1D676279" w14:textId="77777777" w:rsidTr="00D077E9">
      <w:trPr>
        <w:trHeight w:val="978"/>
      </w:trPr>
      <w:tc>
        <w:tcPr>
          <w:tcW w:w="9990" w:type="dxa"/>
          <w:tcBorders>
            <w:top w:val="nil"/>
            <w:left w:val="nil"/>
            <w:bottom w:val="single" w:sz="36" w:space="0" w:color="002060" w:themeColor="accent3"/>
            <w:right w:val="nil"/>
          </w:tcBorders>
        </w:tcPr>
        <w:p w14:paraId="137227A3" w14:textId="77777777" w:rsidR="00D077E9" w:rsidRDefault="00D077E9">
          <w:pPr>
            <w:pStyle w:val="Header"/>
          </w:pPr>
        </w:p>
      </w:tc>
    </w:tr>
  </w:tbl>
  <w:p w14:paraId="22396FA9"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432882"/>
    <w:multiLevelType w:val="hybridMultilevel"/>
    <w:tmpl w:val="B9C65566"/>
    <w:lvl w:ilvl="0" w:tplc="B866B802">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631909DC"/>
    <w:multiLevelType w:val="hybridMultilevel"/>
    <w:tmpl w:val="E87EBAE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325983669">
    <w:abstractNumId w:val="1"/>
  </w:num>
  <w:num w:numId="2" w16cid:durableId="356851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3D0"/>
    <w:rsid w:val="0002482E"/>
    <w:rsid w:val="00050324"/>
    <w:rsid w:val="000A0150"/>
    <w:rsid w:val="000E63C9"/>
    <w:rsid w:val="00130E9D"/>
    <w:rsid w:val="00150A6D"/>
    <w:rsid w:val="00185B35"/>
    <w:rsid w:val="001A29E2"/>
    <w:rsid w:val="001F2BC8"/>
    <w:rsid w:val="001F5F6B"/>
    <w:rsid w:val="00243EBC"/>
    <w:rsid w:val="00246A35"/>
    <w:rsid w:val="00284348"/>
    <w:rsid w:val="002B42F8"/>
    <w:rsid w:val="002F51F5"/>
    <w:rsid w:val="00312137"/>
    <w:rsid w:val="00330359"/>
    <w:rsid w:val="0033762F"/>
    <w:rsid w:val="00366C7E"/>
    <w:rsid w:val="00384EA3"/>
    <w:rsid w:val="003A39A1"/>
    <w:rsid w:val="003C2191"/>
    <w:rsid w:val="003D3863"/>
    <w:rsid w:val="004110DE"/>
    <w:rsid w:val="0044085A"/>
    <w:rsid w:val="004B21A5"/>
    <w:rsid w:val="005037F0"/>
    <w:rsid w:val="00516A86"/>
    <w:rsid w:val="005275F6"/>
    <w:rsid w:val="00572102"/>
    <w:rsid w:val="005F1BB0"/>
    <w:rsid w:val="006322F6"/>
    <w:rsid w:val="00656C4D"/>
    <w:rsid w:val="006B197A"/>
    <w:rsid w:val="006E5716"/>
    <w:rsid w:val="006F23D0"/>
    <w:rsid w:val="007302B3"/>
    <w:rsid w:val="00730733"/>
    <w:rsid w:val="00730E3A"/>
    <w:rsid w:val="00736AAF"/>
    <w:rsid w:val="00765B2A"/>
    <w:rsid w:val="00783A34"/>
    <w:rsid w:val="007C6B52"/>
    <w:rsid w:val="007D16C5"/>
    <w:rsid w:val="00862FE4"/>
    <w:rsid w:val="0086389A"/>
    <w:rsid w:val="0087605E"/>
    <w:rsid w:val="008B1FEE"/>
    <w:rsid w:val="008B2456"/>
    <w:rsid w:val="00903C32"/>
    <w:rsid w:val="00916B16"/>
    <w:rsid w:val="009173B9"/>
    <w:rsid w:val="0093335D"/>
    <w:rsid w:val="0093613E"/>
    <w:rsid w:val="00943026"/>
    <w:rsid w:val="00966B81"/>
    <w:rsid w:val="009C7720"/>
    <w:rsid w:val="00A23AFA"/>
    <w:rsid w:val="00A31B3E"/>
    <w:rsid w:val="00A532F3"/>
    <w:rsid w:val="00A8489E"/>
    <w:rsid w:val="00AC29F3"/>
    <w:rsid w:val="00B231E5"/>
    <w:rsid w:val="00BC708A"/>
    <w:rsid w:val="00C02B87"/>
    <w:rsid w:val="00C4086D"/>
    <w:rsid w:val="00CA1896"/>
    <w:rsid w:val="00CB5B28"/>
    <w:rsid w:val="00CF5371"/>
    <w:rsid w:val="00D0323A"/>
    <w:rsid w:val="00D0559F"/>
    <w:rsid w:val="00D077E9"/>
    <w:rsid w:val="00D42CB7"/>
    <w:rsid w:val="00D5413D"/>
    <w:rsid w:val="00D570A9"/>
    <w:rsid w:val="00D70D02"/>
    <w:rsid w:val="00D770C7"/>
    <w:rsid w:val="00D86945"/>
    <w:rsid w:val="00D90290"/>
    <w:rsid w:val="00DD152F"/>
    <w:rsid w:val="00DE213F"/>
    <w:rsid w:val="00DF027C"/>
    <w:rsid w:val="00E00A32"/>
    <w:rsid w:val="00E22ACD"/>
    <w:rsid w:val="00E620B0"/>
    <w:rsid w:val="00E672F5"/>
    <w:rsid w:val="00E81B40"/>
    <w:rsid w:val="00EF555B"/>
    <w:rsid w:val="00F027BB"/>
    <w:rsid w:val="00F11DCF"/>
    <w:rsid w:val="00F162EA"/>
    <w:rsid w:val="00F52D27"/>
    <w:rsid w:val="00F83527"/>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2EB51"/>
  <w15:docId w15:val="{87651699-E3ED-4937-946A-9BD793084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styleId="Hyperlink">
    <w:name w:val="Hyperlink"/>
    <w:basedOn w:val="DefaultParagraphFont"/>
    <w:uiPriority w:val="99"/>
    <w:unhideWhenUsed/>
    <w:rsid w:val="008B2456"/>
    <w:rPr>
      <w:color w:val="3592CF" w:themeColor="hyperlink"/>
      <w:u w:val="single"/>
    </w:rPr>
  </w:style>
  <w:style w:type="character" w:styleId="UnresolvedMention">
    <w:name w:val="Unresolved Mention"/>
    <w:basedOn w:val="DefaultParagraphFont"/>
    <w:uiPriority w:val="99"/>
    <w:semiHidden/>
    <w:unhideWhenUsed/>
    <w:rsid w:val="008B24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rms.gle/NAukkJ6aFS1bE8uz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NAukkJ6aFS1bE8uz9"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forms.gle/NAukkJ6aFS1bE8uz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wald\AppData\Local\Microsoft\Office\16.0\DTS\en-NZ%7b3213E3C0-9E9F-4E00-A0D3-F804C01323ED%7d\%7b19B3C994-2CB2-40FD-B8C0-94FF4F8D3FE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AB17806A924DD388528C6ABE69DAA4"/>
        <w:category>
          <w:name w:val="General"/>
          <w:gallery w:val="placeholder"/>
        </w:category>
        <w:types>
          <w:type w:val="bbPlcHdr"/>
        </w:types>
        <w:behaviors>
          <w:behavior w:val="content"/>
        </w:behaviors>
        <w:guid w:val="{F7275715-E9D8-4D2B-B722-A523C2DA59C2}"/>
      </w:docPartPr>
      <w:docPartBody>
        <w:p w:rsidR="00160AF1" w:rsidRDefault="00160AF1">
          <w:pPr>
            <w:pStyle w:val="E0AB17806A924DD388528C6ABE69DAA4"/>
          </w:pPr>
          <w:r w:rsidRPr="00DF027C">
            <w:t xml:space="preserve">Want to insert a picture from your files or add a shape, text box, or table? You got it! On the Insert tab of the ribbon, just tap the option you need. </w:t>
          </w:r>
        </w:p>
      </w:docPartBody>
    </w:docPart>
    <w:docPart>
      <w:docPartPr>
        <w:name w:val="D1E13AC3744D4CCCA2BC4B7ECFDBA877"/>
        <w:category>
          <w:name w:val="General"/>
          <w:gallery w:val="placeholder"/>
        </w:category>
        <w:types>
          <w:type w:val="bbPlcHdr"/>
        </w:types>
        <w:behaviors>
          <w:behavior w:val="content"/>
        </w:behaviors>
        <w:guid w:val="{81BD2607-BE19-40E3-A323-EE572EDC044D}"/>
      </w:docPartPr>
      <w:docPartBody>
        <w:p w:rsidR="00160AF1" w:rsidRDefault="00160AF1" w:rsidP="00160AF1">
          <w:pPr>
            <w:pStyle w:val="D1E13AC3744D4CCCA2BC4B7ECFDBA877"/>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noProof/>
            </w:rPr>
            <w:t>January 15</w:t>
          </w:r>
          <w:r w:rsidRPr="00D86945">
            <w:rPr>
              <w:rStyle w:val="SubtitleChar"/>
              <w:b/>
            </w:rPr>
            <w:fldChar w:fldCharType="end"/>
          </w:r>
        </w:p>
      </w:docPartBody>
    </w:docPart>
    <w:docPart>
      <w:docPartPr>
        <w:name w:val="B5DB06609D2041089502193D52419B97"/>
        <w:category>
          <w:name w:val="General"/>
          <w:gallery w:val="placeholder"/>
        </w:category>
        <w:types>
          <w:type w:val="bbPlcHdr"/>
        </w:types>
        <w:behaviors>
          <w:behavior w:val="content"/>
        </w:behaviors>
        <w:guid w:val="{A8905ED4-7A9A-47C2-A2F1-94EFFD682992}"/>
      </w:docPartPr>
      <w:docPartBody>
        <w:p w:rsidR="00160AF1" w:rsidRDefault="00160AF1" w:rsidP="00160AF1">
          <w:pPr>
            <w:pStyle w:val="B5DB06609D2041089502193D52419B97"/>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AF1"/>
    <w:rsid w:val="00160AF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NZ" w:eastAsia="en-N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160AF1"/>
    <w:pPr>
      <w:framePr w:hSpace="180" w:wrap="around" w:vAnchor="text" w:hAnchor="margin" w:y="1167"/>
      <w:spacing w:after="0" w:line="276" w:lineRule="auto"/>
    </w:pPr>
    <w:rPr>
      <w:caps/>
      <w:color w:val="44546A" w:themeColor="text2"/>
      <w:spacing w:val="20"/>
      <w:kern w:val="0"/>
      <w:sz w:val="32"/>
      <w:lang w:val="en-US" w:eastAsia="en-US"/>
      <w14:ligatures w14:val="none"/>
    </w:rPr>
  </w:style>
  <w:style w:type="character" w:customStyle="1" w:styleId="SubtitleChar">
    <w:name w:val="Subtitle Char"/>
    <w:basedOn w:val="DefaultParagraphFont"/>
    <w:link w:val="Subtitle"/>
    <w:uiPriority w:val="2"/>
    <w:rsid w:val="00160AF1"/>
    <w:rPr>
      <w:caps/>
      <w:color w:val="44546A" w:themeColor="text2"/>
      <w:spacing w:val="20"/>
      <w:kern w:val="0"/>
      <w:sz w:val="32"/>
      <w:lang w:val="en-US" w:eastAsia="en-US"/>
      <w14:ligatures w14:val="none"/>
    </w:rPr>
  </w:style>
  <w:style w:type="paragraph" w:customStyle="1" w:styleId="E0AB17806A924DD388528C6ABE69DAA4">
    <w:name w:val="E0AB17806A924DD388528C6ABE69DAA4"/>
  </w:style>
  <w:style w:type="paragraph" w:customStyle="1" w:styleId="D1E13AC3744D4CCCA2BC4B7ECFDBA877">
    <w:name w:val="D1E13AC3744D4CCCA2BC4B7ECFDBA877"/>
    <w:rsid w:val="00160AF1"/>
  </w:style>
  <w:style w:type="paragraph" w:customStyle="1" w:styleId="B5DB06609D2041089502193D52419B97">
    <w:name w:val="B5DB06609D2041089502193D52419B97"/>
    <w:rsid w:val="00160A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1">
      <a:dk1>
        <a:srgbClr val="0F0D29"/>
      </a:dk1>
      <a:lt1>
        <a:srgbClr val="FFFFFF"/>
      </a:lt1>
      <a:dk2>
        <a:srgbClr val="082A75"/>
      </a:dk2>
      <a:lt2>
        <a:srgbClr val="E7E6E6"/>
      </a:lt2>
      <a:accent1>
        <a:srgbClr val="024F75"/>
      </a:accent1>
      <a:accent2>
        <a:srgbClr val="3592CF"/>
      </a:accent2>
      <a:accent3>
        <a:srgbClr val="002060"/>
      </a:accent3>
      <a:accent4>
        <a:srgbClr val="024F75"/>
      </a:accent4>
      <a:accent5>
        <a:srgbClr val="C1D9CB"/>
      </a:accent5>
      <a:accent6>
        <a:srgbClr val="082A75"/>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Artificial Intelligence Interest Group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{19B3C994-2CB2-40FD-B8C0-94FF4F8D3FED}tf16392850_win32.dotx</Template>
  <TotalTime>0</TotalTime>
  <Pages>3</Pages>
  <Words>405</Words>
  <Characters>2311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Ewald Crause</dc:creator>
  <cp:keywords/>
  <cp:lastModifiedBy>Ewald Crause</cp:lastModifiedBy>
  <cp:revision>2</cp:revision>
  <cp:lastPrinted>2006-08-01T17:47:00Z</cp:lastPrinted>
  <dcterms:created xsi:type="dcterms:W3CDTF">2024-01-15T20:07:00Z</dcterms:created>
  <dcterms:modified xsi:type="dcterms:W3CDTF">2024-01-15T20:07:00Z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